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D8B" w:rsidRDefault="00576D8B" w:rsidP="00576D8B">
      <w:pPr>
        <w:rPr>
          <w:rFonts w:ascii="Book Antiqua" w:hAnsi="Book Antiqua"/>
          <w:i/>
        </w:rPr>
      </w:pPr>
      <w:r w:rsidRPr="00BD4C0A">
        <w:rPr>
          <w:rFonts w:ascii="Book Antiqua" w:hAnsi="Book Antiqua"/>
          <w:i/>
        </w:rPr>
        <w:t xml:space="preserve">Read the excerpt from the speech given at the Council of Clermont, France, by Pope Urban II, challenging Christians to take up the call of a Crusade to recover the </w:t>
      </w:r>
      <w:smartTag w:uri="urn:schemas-microsoft-com:office:smarttags" w:element="place">
        <w:r w:rsidRPr="00BD4C0A">
          <w:rPr>
            <w:rFonts w:ascii="Book Antiqua" w:hAnsi="Book Antiqua"/>
            <w:i/>
          </w:rPr>
          <w:t>Holy Land</w:t>
        </w:r>
      </w:smartTag>
      <w:r w:rsidRPr="00BD4C0A">
        <w:rPr>
          <w:rFonts w:ascii="Book Antiqua" w:hAnsi="Book Antiqua"/>
          <w:i/>
        </w:rPr>
        <w:t>. Then, complete the questions and activity.</w:t>
      </w:r>
    </w:p>
    <w:p w:rsidR="00576D8B" w:rsidRDefault="00576D8B" w:rsidP="00576D8B">
      <w:pPr>
        <w:rPr>
          <w:rFonts w:ascii="Book Antiqua" w:hAnsi="Book Antiqua"/>
        </w:rPr>
      </w:pPr>
    </w:p>
    <w:p w:rsidR="00576D8B" w:rsidRDefault="00576D8B" w:rsidP="00576D8B">
      <w:pPr>
        <w:numPr>
          <w:ilvl w:val="0"/>
          <w:numId w:val="2"/>
        </w:numPr>
        <w:rPr>
          <w:rFonts w:ascii="Book Antiqua" w:hAnsi="Book Antiqua"/>
        </w:rPr>
      </w:pPr>
      <w:r>
        <w:rPr>
          <w:rFonts w:ascii="Book Antiqua" w:hAnsi="Book Antiqua"/>
        </w:rPr>
        <w:t>How do the traditions of “peace and truce of God” tie in with the call for a Crusade?</w:t>
      </w: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r>
        <w:rPr>
          <w:rFonts w:ascii="Book Antiqua" w:hAnsi="Book Antiqua"/>
        </w:rPr>
        <w:t>2. Who was the person responsible for the call of a Crusade? Why?</w:t>
      </w: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r>
        <w:rPr>
          <w:rFonts w:ascii="Book Antiqua" w:hAnsi="Book Antiqua"/>
        </w:rPr>
        <w:t xml:space="preserve">3. What was promised to the Crusaders in return for their service? (Give the specific quote from the text). Why was </w:t>
      </w:r>
      <w:proofErr w:type="gramStart"/>
      <w:r>
        <w:rPr>
          <w:rFonts w:ascii="Book Antiqua" w:hAnsi="Book Antiqua"/>
        </w:rPr>
        <w:t>this an</w:t>
      </w:r>
      <w:proofErr w:type="gramEnd"/>
      <w:r>
        <w:rPr>
          <w:rFonts w:ascii="Book Antiqua" w:hAnsi="Book Antiqua"/>
        </w:rPr>
        <w:t xml:space="preserve"> effective incentive?</w:t>
      </w: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r>
        <w:rPr>
          <w:rFonts w:ascii="Book Antiqua" w:hAnsi="Book Antiqua"/>
        </w:rPr>
        <w:t>4. Create a slogan to convince people to join the Crusades. Think about the following:</w:t>
      </w:r>
    </w:p>
    <w:p w:rsidR="00576D8B" w:rsidRDefault="00576D8B" w:rsidP="00576D8B">
      <w:pPr>
        <w:numPr>
          <w:ilvl w:val="0"/>
          <w:numId w:val="1"/>
        </w:numPr>
        <w:rPr>
          <w:rFonts w:ascii="Book Antiqua" w:hAnsi="Book Antiqua"/>
        </w:rPr>
      </w:pPr>
      <w:r>
        <w:rPr>
          <w:rFonts w:ascii="Book Antiqua" w:hAnsi="Book Antiqua"/>
        </w:rPr>
        <w:t>If the peasant was to die fighting in the Crusades, his soul was automatically saved.</w:t>
      </w:r>
    </w:p>
    <w:p w:rsidR="00576D8B" w:rsidRDefault="00576D8B" w:rsidP="00576D8B">
      <w:pPr>
        <w:numPr>
          <w:ilvl w:val="0"/>
          <w:numId w:val="1"/>
        </w:numPr>
        <w:rPr>
          <w:rFonts w:ascii="Book Antiqua" w:hAnsi="Book Antiqua"/>
        </w:rPr>
      </w:pPr>
      <w:r>
        <w:rPr>
          <w:rFonts w:ascii="Book Antiqua" w:hAnsi="Book Antiqua"/>
        </w:rPr>
        <w:t>The peasants could be free of bonds to their feudal lords while on Crusade.</w:t>
      </w:r>
    </w:p>
    <w:p w:rsidR="00576D8B" w:rsidRDefault="00576D8B" w:rsidP="00576D8B">
      <w:pPr>
        <w:numPr>
          <w:ilvl w:val="0"/>
          <w:numId w:val="1"/>
        </w:numPr>
        <w:rPr>
          <w:rFonts w:ascii="Book Antiqua" w:hAnsi="Book Antiqua"/>
        </w:rPr>
      </w:pPr>
      <w:r>
        <w:rPr>
          <w:rFonts w:ascii="Book Antiqua" w:hAnsi="Book Antiqua"/>
        </w:rPr>
        <w:t>The Crusade offered peasants an adventure.</w:t>
      </w: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rPr>
      </w:pPr>
    </w:p>
    <w:p w:rsidR="00576D8B" w:rsidRDefault="00576D8B" w:rsidP="00576D8B">
      <w:pPr>
        <w:rPr>
          <w:rFonts w:ascii="Book Antiqua" w:hAnsi="Book Antiqua"/>
          <w:b/>
          <w:sz w:val="28"/>
          <w:szCs w:val="28"/>
        </w:rPr>
      </w:pPr>
    </w:p>
    <w:p w:rsidR="00576D8B" w:rsidRDefault="00576D8B" w:rsidP="00576D8B">
      <w:pPr>
        <w:rPr>
          <w:rFonts w:ascii="Book Antiqua" w:hAnsi="Book Antiqua"/>
          <w:b/>
          <w:sz w:val="28"/>
          <w:szCs w:val="28"/>
        </w:rPr>
      </w:pPr>
    </w:p>
    <w:p w:rsidR="00576D8B" w:rsidRPr="003A0D68" w:rsidRDefault="00576D8B" w:rsidP="00576D8B">
      <w:pPr>
        <w:rPr>
          <w:rFonts w:ascii="Book Antiqua" w:hAnsi="Book Antiqua"/>
          <w:b/>
          <w:sz w:val="28"/>
          <w:szCs w:val="28"/>
        </w:rPr>
      </w:pPr>
      <w:bookmarkStart w:id="0" w:name="_GoBack"/>
      <w:r w:rsidRPr="003A0D68">
        <w:rPr>
          <w:rFonts w:ascii="Book Antiqua" w:hAnsi="Book Antiqua"/>
          <w:b/>
          <w:sz w:val="28"/>
          <w:szCs w:val="28"/>
        </w:rPr>
        <w:lastRenderedPageBreak/>
        <w:t>Pope Urban II: Speech at Council of Clermont, 1095</w:t>
      </w:r>
      <w:bookmarkEnd w:id="0"/>
      <w:r w:rsidRPr="003A0D68">
        <w:rPr>
          <w:rFonts w:ascii="Book Antiqua" w:hAnsi="Book Antiqua"/>
          <w:b/>
          <w:sz w:val="28"/>
          <w:szCs w:val="28"/>
        </w:rPr>
        <w:t>, according to Fulcher of Chartres</w:t>
      </w:r>
    </w:p>
    <w:p w:rsidR="00576D8B" w:rsidRPr="003C2421" w:rsidRDefault="00576D8B" w:rsidP="00576D8B">
      <w:pPr>
        <w:rPr>
          <w:rFonts w:ascii="Book Antiqua" w:hAnsi="Book Antiqua"/>
          <w:b/>
        </w:rPr>
      </w:pPr>
    </w:p>
    <w:p w:rsidR="00576D8B" w:rsidRPr="003C2421" w:rsidRDefault="00576D8B" w:rsidP="00576D8B">
      <w:pPr>
        <w:rPr>
          <w:rFonts w:ascii="Book Antiqua" w:hAnsi="Book Antiqua"/>
          <w:b/>
          <w:i/>
        </w:rPr>
      </w:pPr>
      <w:r w:rsidRPr="003C2421">
        <w:rPr>
          <w:rFonts w:ascii="Book Antiqua" w:hAnsi="Book Antiqua"/>
          <w:b/>
          <w:i/>
        </w:rPr>
        <w:t xml:space="preserve">In 1094 or 1095, Alexius I </w:t>
      </w:r>
      <w:proofErr w:type="spellStart"/>
      <w:r w:rsidRPr="003C2421">
        <w:rPr>
          <w:rFonts w:ascii="Book Antiqua" w:hAnsi="Book Antiqua"/>
          <w:b/>
          <w:i/>
        </w:rPr>
        <w:t>Comnenus</w:t>
      </w:r>
      <w:proofErr w:type="spellEnd"/>
      <w:r w:rsidRPr="003C2421">
        <w:rPr>
          <w:rFonts w:ascii="Book Antiqua" w:hAnsi="Book Antiqua"/>
          <w:b/>
          <w:i/>
        </w:rPr>
        <w:t>, the Byzantine emperor, sent to the pope, Urban II, and asked for aid from the west against the Turks, who had taken nearly all of Asia Minor from him.</w:t>
      </w:r>
    </w:p>
    <w:p w:rsidR="00576D8B" w:rsidRPr="003C2421" w:rsidRDefault="00576D8B" w:rsidP="00576D8B">
      <w:pPr>
        <w:rPr>
          <w:rFonts w:ascii="Book Antiqua" w:hAnsi="Book Antiqua"/>
          <w:b/>
        </w:rPr>
      </w:pPr>
    </w:p>
    <w:p w:rsidR="00576D8B" w:rsidRPr="003A0D68" w:rsidRDefault="00576D8B" w:rsidP="00576D8B">
      <w:pPr>
        <w:pStyle w:val="NormalWeb"/>
        <w:rPr>
          <w:sz w:val="28"/>
          <w:szCs w:val="28"/>
        </w:rPr>
      </w:pPr>
      <w:r>
        <w:rPr>
          <w:sz w:val="28"/>
          <w:szCs w:val="28"/>
        </w:rPr>
        <w:t>“</w:t>
      </w:r>
      <w:r w:rsidRPr="003A0D68">
        <w:rPr>
          <w:sz w:val="28"/>
          <w:szCs w:val="28"/>
        </w:rPr>
        <w:t xml:space="preserve">Although, O sons of God, you have promised more firmly than ever to keep the peace among yourselves and to preserve the rights of the church, there remains still an important work for you to do. Freshly quickened by the divine correction, you must apply the strength of your righteousness to another matter which concerns you as well as God. </w:t>
      </w:r>
      <w:proofErr w:type="gramStart"/>
      <w:r w:rsidRPr="003A0D68">
        <w:rPr>
          <w:sz w:val="28"/>
          <w:szCs w:val="28"/>
        </w:rPr>
        <w:t>For your brethren who live in the east are in urgent need of your help, and you must hasten to give them the aid which has often been promised them.</w:t>
      </w:r>
      <w:proofErr w:type="gramEnd"/>
      <w:r w:rsidRPr="003A0D68">
        <w:rPr>
          <w:sz w:val="28"/>
          <w:szCs w:val="28"/>
        </w:rPr>
        <w:t xml:space="preserve"> For, as the most of you have heard, the Turks and Arabs have attacked them and have conquered the </w:t>
      </w:r>
      <w:smartTag w:uri="urn:schemas-microsoft-com:office:smarttags" w:element="PlaceType">
        <w:r w:rsidRPr="003A0D68">
          <w:rPr>
            <w:sz w:val="28"/>
            <w:szCs w:val="28"/>
          </w:rPr>
          <w:t>territory</w:t>
        </w:r>
      </w:smartTag>
      <w:r w:rsidRPr="003A0D68">
        <w:rPr>
          <w:sz w:val="28"/>
          <w:szCs w:val="28"/>
        </w:rPr>
        <w:t xml:space="preserve"> of </w:t>
      </w:r>
      <w:smartTag w:uri="urn:schemas-microsoft-com:office:smarttags" w:element="PlaceName">
        <w:r w:rsidRPr="003A0D68">
          <w:rPr>
            <w:sz w:val="28"/>
            <w:szCs w:val="28"/>
          </w:rPr>
          <w:t>Romania</w:t>
        </w:r>
      </w:smartTag>
      <w:r w:rsidRPr="003A0D68">
        <w:rPr>
          <w:sz w:val="28"/>
          <w:szCs w:val="28"/>
        </w:rPr>
        <w:t xml:space="preserve"> [the Greek empire] as far west as the shore of the Mediterranean and the </w:t>
      </w:r>
      <w:smartTag w:uri="urn:schemas-microsoft-com:office:smarttags" w:element="place">
        <w:r w:rsidRPr="003A0D68">
          <w:rPr>
            <w:sz w:val="28"/>
            <w:szCs w:val="28"/>
          </w:rPr>
          <w:t>Hellespont</w:t>
        </w:r>
      </w:smartTag>
      <w:r w:rsidRPr="003A0D68">
        <w:rPr>
          <w:sz w:val="28"/>
          <w:szCs w:val="28"/>
        </w:rPr>
        <w:t xml:space="preserve">, which is called the Arm of St. George. They have occupied more and more of the lands of those Christians, and have overcome them in seven battles. They have killed and captured many, and have destroyed the churches and devastated the empire. </w:t>
      </w:r>
      <w:proofErr w:type="gramStart"/>
      <w:r w:rsidRPr="003A0D68">
        <w:rPr>
          <w:sz w:val="28"/>
          <w:szCs w:val="28"/>
        </w:rPr>
        <w:t xml:space="preserve">If you permit them to continue thus for </w:t>
      </w:r>
      <w:proofErr w:type="spellStart"/>
      <w:r w:rsidRPr="003A0D68">
        <w:rPr>
          <w:sz w:val="28"/>
          <w:szCs w:val="28"/>
        </w:rPr>
        <w:t>awhile</w:t>
      </w:r>
      <w:proofErr w:type="spellEnd"/>
      <w:r w:rsidRPr="003A0D68">
        <w:rPr>
          <w:sz w:val="28"/>
          <w:szCs w:val="28"/>
        </w:rPr>
        <w:t xml:space="preserve"> with impurity, the faithful of God will be much more widely attacked by them.</w:t>
      </w:r>
      <w:proofErr w:type="gramEnd"/>
      <w:r w:rsidRPr="003A0D68">
        <w:rPr>
          <w:sz w:val="28"/>
          <w:szCs w:val="28"/>
        </w:rPr>
        <w:t xml:space="preserve"> On this account I, or rather the Lord, beseech you as Christ</w:t>
      </w:r>
      <w:r>
        <w:rPr>
          <w:sz w:val="28"/>
          <w:szCs w:val="28"/>
        </w:rPr>
        <w:t>’</w:t>
      </w:r>
      <w:r w:rsidRPr="003A0D68">
        <w:rPr>
          <w:sz w:val="28"/>
          <w:szCs w:val="28"/>
        </w:rPr>
        <w:t xml:space="preserve">s heralds to publish this everywhere and to persuade all people of whatever rank, foot-soldiers and knights, poor and rich, to carry aid promptly to those Christians and to destroy that vile race from the lands of our friends. I say this to those who are present, it meant also for those who are absent. Moreover, Christ commands it. </w:t>
      </w:r>
    </w:p>
    <w:p w:rsidR="00576D8B" w:rsidRPr="003A0D68" w:rsidRDefault="00576D8B" w:rsidP="00576D8B">
      <w:pPr>
        <w:pStyle w:val="NormalWeb"/>
        <w:rPr>
          <w:sz w:val="28"/>
          <w:szCs w:val="28"/>
        </w:rPr>
      </w:pPr>
      <w:r>
        <w:rPr>
          <w:sz w:val="28"/>
          <w:szCs w:val="28"/>
        </w:rPr>
        <w:t>“</w:t>
      </w:r>
      <w:r w:rsidRPr="003A0D68">
        <w:rPr>
          <w:sz w:val="28"/>
          <w:szCs w:val="28"/>
        </w:rPr>
        <w:t xml:space="preserve">All who die by the way, whether by land or by sea, or in battle against the pagans, shall have immediate remission of sins. This I grant them through the power of God with which I am invested. O what a disgrace if such a despised and base race, which worships demons, should conquer a people which has the faith of omnipotent God and is made glorious with the name of Christ! With what reproaches will the Lord overwhelm us if you do not aid those who, with us, profess the Christian religion! Let those who have been accustomed unjustly to wage private warfare against the faithful now go against the infidels and end with victory this war which should have been begun long ago. Let those who for a long </w:t>
      </w:r>
      <w:proofErr w:type="gramStart"/>
      <w:r w:rsidRPr="003A0D68">
        <w:rPr>
          <w:sz w:val="28"/>
          <w:szCs w:val="28"/>
        </w:rPr>
        <w:t>time,</w:t>
      </w:r>
      <w:proofErr w:type="gramEnd"/>
      <w:r w:rsidRPr="003A0D68">
        <w:rPr>
          <w:sz w:val="28"/>
          <w:szCs w:val="28"/>
        </w:rPr>
        <w:t xml:space="preserve"> have been robbers, now become knights. Let those who have been fighting against their brothers and relatives now fight in a proper way against the barbarians. Let those who have been serving as mercenaries for small pay now obtain the eternal reward. Let those who have been wearing themselves out in both body and soul now work for a double honor. Behold! On this side will be the sorrowful and poor, on that, the rich; on this side, the enemies of the Lord, on that, his friends. Let those who go not put off the journey, but rent their lands and collect money for their expenses; and as soon as winter is over and spring comes, let </w:t>
      </w:r>
      <w:proofErr w:type="spellStart"/>
      <w:r w:rsidRPr="003A0D68">
        <w:rPr>
          <w:sz w:val="28"/>
          <w:szCs w:val="28"/>
        </w:rPr>
        <w:t>hem</w:t>
      </w:r>
      <w:proofErr w:type="spellEnd"/>
      <w:r w:rsidRPr="003A0D68">
        <w:rPr>
          <w:sz w:val="28"/>
          <w:szCs w:val="28"/>
        </w:rPr>
        <w:t xml:space="preserve"> eagerly set out on the way with God as their guide.</w:t>
      </w:r>
      <w:r>
        <w:rPr>
          <w:sz w:val="28"/>
          <w:szCs w:val="28"/>
        </w:rPr>
        <w:t>”</w:t>
      </w:r>
      <w:r w:rsidRPr="003A0D68">
        <w:rPr>
          <w:sz w:val="28"/>
          <w:szCs w:val="28"/>
        </w:rPr>
        <w:t xml:space="preserve"> </w:t>
      </w:r>
    </w:p>
    <w:p w:rsidR="00576D8B" w:rsidRDefault="00576D8B" w:rsidP="00576D8B">
      <w:pPr>
        <w:rPr>
          <w:rFonts w:ascii="Book Antiqua" w:hAnsi="Book Antiqua"/>
          <w:sz w:val="18"/>
          <w:szCs w:val="18"/>
        </w:rPr>
      </w:pPr>
    </w:p>
    <w:p w:rsidR="00576D8B" w:rsidRDefault="00576D8B" w:rsidP="00576D8B">
      <w:pPr>
        <w:rPr>
          <w:rFonts w:ascii="Book Antiqua" w:hAnsi="Book Antiqua"/>
          <w:sz w:val="18"/>
          <w:szCs w:val="18"/>
        </w:rPr>
      </w:pPr>
      <w:r>
        <w:rPr>
          <w:rFonts w:ascii="Book Antiqua" w:hAnsi="Book Antiqua"/>
          <w:sz w:val="18"/>
          <w:szCs w:val="18"/>
        </w:rPr>
        <w:t xml:space="preserve">Medieval Sourcebook Online: </w:t>
      </w:r>
      <w:hyperlink r:id="rId6" w:history="1">
        <w:r w:rsidRPr="00696E45">
          <w:rPr>
            <w:rStyle w:val="Hyperlink"/>
            <w:rFonts w:ascii="Book Antiqua" w:hAnsi="Book Antiqua"/>
            <w:sz w:val="18"/>
            <w:szCs w:val="18"/>
          </w:rPr>
          <w:t>http://www.fordham.edu/halsall/source/urban2-fulcher.html</w:t>
        </w:r>
      </w:hyperlink>
    </w:p>
    <w:p w:rsidR="00576D8B" w:rsidRDefault="00576D8B" w:rsidP="00576D8B">
      <w:pPr>
        <w:rPr>
          <w:rFonts w:ascii="Book Antiqua" w:hAnsi="Book Antiqua"/>
          <w:sz w:val="18"/>
          <w:szCs w:val="18"/>
        </w:rPr>
      </w:pPr>
    </w:p>
    <w:p w:rsidR="00CF201C" w:rsidRDefault="00146578"/>
    <w:sectPr w:rsidR="00CF201C" w:rsidSect="00576D8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913D7B"/>
    <w:multiLevelType w:val="hybridMultilevel"/>
    <w:tmpl w:val="B7DAAB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5C6558F7"/>
    <w:multiLevelType w:val="hybridMultilevel"/>
    <w:tmpl w:val="017441E8"/>
    <w:lvl w:ilvl="0" w:tplc="390A88E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D8B"/>
    <w:rsid w:val="00146578"/>
    <w:rsid w:val="00576D8B"/>
    <w:rsid w:val="00957A07"/>
    <w:rsid w:val="00F33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D8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76D8B"/>
    <w:pPr>
      <w:spacing w:before="100" w:beforeAutospacing="1" w:after="100" w:afterAutospacing="1"/>
    </w:pPr>
  </w:style>
  <w:style w:type="character" w:styleId="Hyperlink">
    <w:name w:val="Hyperlink"/>
    <w:rsid w:val="00576D8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D8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76D8B"/>
    <w:pPr>
      <w:spacing w:before="100" w:beforeAutospacing="1" w:after="100" w:afterAutospacing="1"/>
    </w:pPr>
  </w:style>
  <w:style w:type="character" w:styleId="Hyperlink">
    <w:name w:val="Hyperlink"/>
    <w:rsid w:val="00576D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ordham.edu/halsall/source/urban2-fulcher.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618</Words>
  <Characters>3528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Trevor Griffin</dc:creator>
  <cp:lastModifiedBy>Trevor Griffin</cp:lastModifiedBy>
  <cp:revision>1</cp:revision>
  <cp:lastPrinted>2016-02-29T16:18:00Z</cp:lastPrinted>
  <dcterms:created xsi:type="dcterms:W3CDTF">2016-02-29T16:17:00Z</dcterms:created>
  <dcterms:modified xsi:type="dcterms:W3CDTF">2016-02-29T17:56:00Z</dcterms:modified>
</cp:coreProperties>
</file>